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21D0" w14:textId="77777777" w:rsidR="00BE7E24" w:rsidRPr="00BE7E24" w:rsidRDefault="002A1E7D" w:rsidP="00BE7E24">
      <w:pPr>
        <w:jc w:val="center"/>
        <w:rPr>
          <w:b/>
        </w:rPr>
      </w:pPr>
      <w:bookmarkStart w:id="0" w:name="_GoBack"/>
      <w:bookmarkEnd w:id="0"/>
      <w:r w:rsidRPr="00BE7E24">
        <w:rPr>
          <w:b/>
        </w:rPr>
        <w:t>Oyster Task Force Meeting</w:t>
      </w:r>
    </w:p>
    <w:p w14:paraId="4A009682" w14:textId="7C83F527" w:rsidR="00BE7E24" w:rsidRPr="00BE7E24" w:rsidRDefault="00BE7E24" w:rsidP="00BE7E24">
      <w:pPr>
        <w:jc w:val="center"/>
        <w:rPr>
          <w:b/>
        </w:rPr>
      </w:pPr>
      <w:r w:rsidRPr="00BE7E24">
        <w:rPr>
          <w:b/>
        </w:rPr>
        <w:t>Tuesday, March 29, 2016</w:t>
      </w:r>
      <w:r>
        <w:rPr>
          <w:b/>
        </w:rPr>
        <w:t>, 1:00pm</w:t>
      </w:r>
    </w:p>
    <w:p w14:paraId="344154A0" w14:textId="77777777" w:rsidR="00BE7E24" w:rsidRPr="00BE7E24" w:rsidRDefault="00BE7E24" w:rsidP="00BE7E24">
      <w:pPr>
        <w:jc w:val="center"/>
        <w:rPr>
          <w:b/>
        </w:rPr>
      </w:pPr>
      <w:r w:rsidRPr="00BE7E24">
        <w:rPr>
          <w:b/>
        </w:rPr>
        <w:t>The Louisiana Room</w:t>
      </w:r>
    </w:p>
    <w:p w14:paraId="284520E3" w14:textId="38CD5442" w:rsidR="007A1CB9" w:rsidRDefault="00BE7E24" w:rsidP="00BE7E24">
      <w:pPr>
        <w:jc w:val="center"/>
        <w:rPr>
          <w:b/>
        </w:rPr>
      </w:pPr>
      <w:r w:rsidRPr="00BE7E24">
        <w:rPr>
          <w:b/>
        </w:rPr>
        <w:t>2000 Quail Dr</w:t>
      </w:r>
      <w:r>
        <w:rPr>
          <w:b/>
        </w:rPr>
        <w:t>.</w:t>
      </w:r>
      <w:r w:rsidRPr="00BE7E24">
        <w:rPr>
          <w:b/>
        </w:rPr>
        <w:t xml:space="preserve"> Baton Rouge</w:t>
      </w:r>
    </w:p>
    <w:p w14:paraId="382636BA" w14:textId="0607112F" w:rsidR="00BE7E24" w:rsidRDefault="00BE7E24" w:rsidP="00BE7E24">
      <w:pPr>
        <w:jc w:val="center"/>
        <w:rPr>
          <w:b/>
        </w:rPr>
      </w:pPr>
    </w:p>
    <w:p w14:paraId="2D0E53BD" w14:textId="757C6EAB" w:rsidR="00BE7E24" w:rsidRDefault="00BE7E24" w:rsidP="00BE7E24">
      <w:pPr>
        <w:rPr>
          <w:b/>
        </w:rPr>
      </w:pPr>
      <w:r>
        <w:rPr>
          <w:b/>
        </w:rPr>
        <w:t>Voting Members Present:</w:t>
      </w:r>
    </w:p>
    <w:p w14:paraId="19AF4F28" w14:textId="630BB16A" w:rsidR="00BE7E24" w:rsidRPr="00BE7E24" w:rsidRDefault="00BE7E24" w:rsidP="00BE7E24">
      <w:r w:rsidRPr="00BE7E24">
        <w:t xml:space="preserve">Dan </w:t>
      </w:r>
      <w:proofErr w:type="spellStart"/>
      <w:r w:rsidRPr="00BE7E24">
        <w:t>Coulon</w:t>
      </w:r>
      <w:proofErr w:type="spellEnd"/>
    </w:p>
    <w:p w14:paraId="41AE9EB7" w14:textId="2E1983D3" w:rsidR="00BE7E24" w:rsidRPr="00BE7E24" w:rsidRDefault="00BE7E24" w:rsidP="00BE7E24">
      <w:r w:rsidRPr="00BE7E24">
        <w:t xml:space="preserve">Byron </w:t>
      </w:r>
      <w:proofErr w:type="spellStart"/>
      <w:r w:rsidRPr="00BE7E24">
        <w:t>Encalade</w:t>
      </w:r>
      <w:proofErr w:type="spellEnd"/>
    </w:p>
    <w:p w14:paraId="52A20EAA" w14:textId="552A30BC" w:rsidR="00BE7E24" w:rsidRPr="00BE7E24" w:rsidRDefault="00BE7E24" w:rsidP="00BE7E24">
      <w:proofErr w:type="spellStart"/>
      <w:r w:rsidRPr="00BE7E24">
        <w:t>Jakov</w:t>
      </w:r>
      <w:proofErr w:type="spellEnd"/>
      <w:r w:rsidRPr="00BE7E24">
        <w:t xml:space="preserve"> </w:t>
      </w:r>
      <w:proofErr w:type="spellStart"/>
      <w:r w:rsidRPr="00BE7E24">
        <w:t>Jurisic</w:t>
      </w:r>
      <w:proofErr w:type="spellEnd"/>
    </w:p>
    <w:p w14:paraId="23E2F6FE" w14:textId="641686C1" w:rsidR="00BE7E24" w:rsidRPr="00BE7E24" w:rsidRDefault="00BE7E24" w:rsidP="00BE7E24">
      <w:r w:rsidRPr="00BE7E24">
        <w:t xml:space="preserve">Mitch </w:t>
      </w:r>
      <w:proofErr w:type="spellStart"/>
      <w:r w:rsidRPr="00BE7E24">
        <w:t>Jurisich</w:t>
      </w:r>
      <w:proofErr w:type="spellEnd"/>
    </w:p>
    <w:p w14:paraId="4E9C7A8E" w14:textId="60F65E3F" w:rsidR="00BE7E24" w:rsidRPr="00BE7E24" w:rsidRDefault="00BE7E24" w:rsidP="00BE7E24">
      <w:r w:rsidRPr="00BE7E24">
        <w:t>Brad Robin</w:t>
      </w:r>
    </w:p>
    <w:p w14:paraId="4F3C8CE7" w14:textId="695272E3" w:rsidR="00BE7E24" w:rsidRPr="00BE7E24" w:rsidRDefault="00BE7E24" w:rsidP="00BE7E24">
      <w:r w:rsidRPr="00BE7E24">
        <w:t>Brandt LaFrance</w:t>
      </w:r>
    </w:p>
    <w:p w14:paraId="1B0E4AC7" w14:textId="381FACCF" w:rsidR="00BE7E24" w:rsidRPr="00BE7E24" w:rsidRDefault="00BE7E24" w:rsidP="00BE7E24">
      <w:r w:rsidRPr="00BE7E24">
        <w:t xml:space="preserve">Al </w:t>
      </w:r>
      <w:proofErr w:type="spellStart"/>
      <w:r w:rsidRPr="00BE7E24">
        <w:t>Sunseri</w:t>
      </w:r>
      <w:proofErr w:type="spellEnd"/>
    </w:p>
    <w:p w14:paraId="4C717844" w14:textId="43C7423F" w:rsidR="00BE7E24" w:rsidRPr="00BE7E24" w:rsidRDefault="00BE7E24" w:rsidP="00BE7E24">
      <w:r w:rsidRPr="00BE7E24">
        <w:t xml:space="preserve">John </w:t>
      </w:r>
      <w:proofErr w:type="spellStart"/>
      <w:r w:rsidRPr="00BE7E24">
        <w:t>Tesvich</w:t>
      </w:r>
      <w:proofErr w:type="spellEnd"/>
    </w:p>
    <w:p w14:paraId="323559EA" w14:textId="501D1FC1" w:rsidR="00BE7E24" w:rsidRPr="00BE7E24" w:rsidRDefault="00BE7E24" w:rsidP="00BE7E24">
      <w:r w:rsidRPr="00BE7E24">
        <w:t xml:space="preserve">Sam </w:t>
      </w:r>
      <w:proofErr w:type="spellStart"/>
      <w:r w:rsidRPr="00BE7E24">
        <w:t>Slavich</w:t>
      </w:r>
      <w:proofErr w:type="spellEnd"/>
    </w:p>
    <w:p w14:paraId="4E45355D" w14:textId="346AA9AB" w:rsidR="00BE7E24" w:rsidRPr="00BE7E24" w:rsidRDefault="00BE7E24" w:rsidP="00BE7E24">
      <w:r w:rsidRPr="00BE7E24">
        <w:t xml:space="preserve">Peter </w:t>
      </w:r>
      <w:proofErr w:type="spellStart"/>
      <w:r w:rsidRPr="00BE7E24">
        <w:t>Vujnovich</w:t>
      </w:r>
      <w:proofErr w:type="spellEnd"/>
    </w:p>
    <w:p w14:paraId="08580955" w14:textId="7AFBC9E7" w:rsidR="00BE7E24" w:rsidRDefault="00BE7E24" w:rsidP="00BE7E24">
      <w:r w:rsidRPr="00BE7E24">
        <w:t>Willie Daisy</w:t>
      </w:r>
    </w:p>
    <w:p w14:paraId="287D9962" w14:textId="62163F44" w:rsidR="00BE7E24" w:rsidRDefault="00716F4F" w:rsidP="00BE7E24">
      <w:r>
        <w:t>Wilbert Collins</w:t>
      </w:r>
    </w:p>
    <w:p w14:paraId="4C07CB7C" w14:textId="77777777" w:rsidR="00716F4F" w:rsidRDefault="00716F4F" w:rsidP="00BE7E24"/>
    <w:p w14:paraId="7571FED1" w14:textId="31499D4D" w:rsidR="00BE7E24" w:rsidRDefault="00BE7E24" w:rsidP="00BE7E24">
      <w:pPr>
        <w:rPr>
          <w:b/>
        </w:rPr>
      </w:pPr>
      <w:r w:rsidRPr="00BE7E24">
        <w:rPr>
          <w:b/>
        </w:rPr>
        <w:t>Voting Members Absent:</w:t>
      </w:r>
    </w:p>
    <w:p w14:paraId="3C86E63E" w14:textId="1E3B9A63" w:rsidR="00BE7E24" w:rsidRDefault="00BE7E24" w:rsidP="00BE7E24">
      <w:r>
        <w:t xml:space="preserve">Shane </w:t>
      </w:r>
      <w:proofErr w:type="spellStart"/>
      <w:r>
        <w:t>Bagala</w:t>
      </w:r>
      <w:proofErr w:type="spellEnd"/>
    </w:p>
    <w:p w14:paraId="66FBEC02" w14:textId="5569833A" w:rsidR="00DD3A29" w:rsidRDefault="00DD3A29" w:rsidP="00BE7E24">
      <w:r>
        <w:t>Leo Dyson</w:t>
      </w:r>
    </w:p>
    <w:p w14:paraId="699A0973" w14:textId="77777777" w:rsidR="00DD3A29" w:rsidRDefault="00DD3A29" w:rsidP="00BE7E24"/>
    <w:p w14:paraId="4BDC2AFA" w14:textId="586989AB" w:rsidR="00DD3A29" w:rsidRDefault="00DD3A29" w:rsidP="00BE7E24">
      <w:pPr>
        <w:rPr>
          <w:b/>
        </w:rPr>
      </w:pPr>
      <w:r w:rsidRPr="00DD3A29">
        <w:rPr>
          <w:b/>
        </w:rPr>
        <w:t>Non-Voting Members Present:</w:t>
      </w:r>
    </w:p>
    <w:p w14:paraId="63D33E95" w14:textId="05FB4A5E" w:rsidR="00DD3A29" w:rsidRDefault="00716F4F" w:rsidP="00BE7E24">
      <w:r>
        <w:t xml:space="preserve">Mark </w:t>
      </w:r>
      <w:proofErr w:type="spellStart"/>
      <w:r>
        <w:t>Schexnayder</w:t>
      </w:r>
      <w:proofErr w:type="spellEnd"/>
    </w:p>
    <w:p w14:paraId="1CB279E7" w14:textId="5E064F61" w:rsidR="00716F4F" w:rsidRDefault="00716F4F" w:rsidP="00BE7E24">
      <w:r>
        <w:t>Gordon Leblanc in for Lance Broussard</w:t>
      </w:r>
    </w:p>
    <w:p w14:paraId="1460BB83" w14:textId="723800B5" w:rsidR="00716F4F" w:rsidRDefault="00716F4F" w:rsidP="00BE7E24">
      <w:r>
        <w:t>Captain Chad Hebert</w:t>
      </w:r>
    </w:p>
    <w:p w14:paraId="33201E52" w14:textId="7453C05E" w:rsidR="00716F4F" w:rsidRDefault="00716F4F" w:rsidP="00BE7E24">
      <w:r>
        <w:t>Karl Morgan</w:t>
      </w:r>
    </w:p>
    <w:p w14:paraId="6980268C" w14:textId="77777777" w:rsidR="00716F4F" w:rsidRPr="00716F4F" w:rsidRDefault="00716F4F" w:rsidP="00BE7E24"/>
    <w:p w14:paraId="72955A92" w14:textId="188947A2" w:rsidR="002A1E7D" w:rsidRDefault="002A1E7D">
      <w:r>
        <w:t xml:space="preserve">Al </w:t>
      </w:r>
      <w:proofErr w:type="spellStart"/>
      <w:r>
        <w:t>Sunseri</w:t>
      </w:r>
      <w:proofErr w:type="spellEnd"/>
      <w:r>
        <w:t xml:space="preserve"> made a motion to accept the</w:t>
      </w:r>
      <w:r w:rsidR="00716F4F">
        <w:t xml:space="preserve"> March 2, 2016 meeting</w:t>
      </w:r>
      <w:r>
        <w:t xml:space="preserve"> minutes, 2</w:t>
      </w:r>
      <w:r w:rsidRPr="002A1E7D">
        <w:rPr>
          <w:vertAlign w:val="superscript"/>
        </w:rPr>
        <w:t>nd</w:t>
      </w:r>
      <w:r>
        <w:t xml:space="preserve"> by Wilbert Collins. Motion carries.</w:t>
      </w:r>
    </w:p>
    <w:p w14:paraId="66C092F1" w14:textId="77777777" w:rsidR="002A1E7D" w:rsidRDefault="002A1E7D"/>
    <w:p w14:paraId="7027B4E3" w14:textId="407502A5" w:rsidR="002A1E7D" w:rsidRDefault="002A1E7D">
      <w:r>
        <w:t>Pete</w:t>
      </w:r>
      <w:r w:rsidR="00716F4F">
        <w:t xml:space="preserve">r </w:t>
      </w:r>
      <w:proofErr w:type="spellStart"/>
      <w:r w:rsidR="00716F4F">
        <w:t>Vujnovich</w:t>
      </w:r>
      <w:proofErr w:type="spellEnd"/>
      <w:r>
        <w:t xml:space="preserve"> made a motion to</w:t>
      </w:r>
      <w:r w:rsidR="00716F4F">
        <w:t xml:space="preserve"> amend the agenda and</w:t>
      </w:r>
      <w:r>
        <w:t xml:space="preserve"> add</w:t>
      </w:r>
      <w:r w:rsidR="00716F4F">
        <w:t xml:space="preserve"> item</w:t>
      </w:r>
      <w:r>
        <w:t xml:space="preserve"> under </w:t>
      </w:r>
      <w:r w:rsidR="00716F4F">
        <w:t>‘New B</w:t>
      </w:r>
      <w:r>
        <w:t>usiness</w:t>
      </w:r>
      <w:r w:rsidR="00716F4F">
        <w:t>’- D. Summa</w:t>
      </w:r>
      <w:r>
        <w:t>ry of</w:t>
      </w:r>
      <w:r w:rsidR="00716F4F">
        <w:t xml:space="preserve"> Oyster</w:t>
      </w:r>
      <w:r>
        <w:t xml:space="preserve"> Crop Insurance, 2</w:t>
      </w:r>
      <w:r w:rsidRPr="002A1E7D">
        <w:rPr>
          <w:vertAlign w:val="superscript"/>
        </w:rPr>
        <w:t>nd</w:t>
      </w:r>
      <w:r w:rsidR="00716F4F">
        <w:t xml:space="preserve"> by Dan </w:t>
      </w:r>
      <w:proofErr w:type="spellStart"/>
      <w:r w:rsidR="00716F4F">
        <w:t>Coulon</w:t>
      </w:r>
      <w:proofErr w:type="spellEnd"/>
      <w:r w:rsidR="00716F4F">
        <w:t>. Motion carries.</w:t>
      </w:r>
    </w:p>
    <w:p w14:paraId="261C6CD2" w14:textId="77777777" w:rsidR="00716F4F" w:rsidRDefault="00716F4F" w:rsidP="00716F4F"/>
    <w:p w14:paraId="3EE65A21" w14:textId="1B6D81A6" w:rsidR="00716F4F" w:rsidRDefault="00012459" w:rsidP="00716F4F">
      <w:r>
        <w:t>Motion to adopt the amended March 29, 2016</w:t>
      </w:r>
      <w:r w:rsidR="00716F4F">
        <w:t xml:space="preserve"> agenda by </w:t>
      </w:r>
      <w:proofErr w:type="spellStart"/>
      <w:r w:rsidR="00716F4F">
        <w:t>Jakov</w:t>
      </w:r>
      <w:proofErr w:type="spellEnd"/>
      <w:r w:rsidR="00716F4F">
        <w:t xml:space="preserve"> </w:t>
      </w:r>
      <w:proofErr w:type="spellStart"/>
      <w:r w:rsidR="00716F4F">
        <w:t>Jurisic</w:t>
      </w:r>
      <w:proofErr w:type="spellEnd"/>
      <w:r w:rsidR="00716F4F">
        <w:t>, 2</w:t>
      </w:r>
      <w:r w:rsidR="00716F4F" w:rsidRPr="00716F4F">
        <w:rPr>
          <w:vertAlign w:val="superscript"/>
        </w:rPr>
        <w:t>nd</w:t>
      </w:r>
      <w:r w:rsidR="00716F4F">
        <w:t xml:space="preserve"> by Dan </w:t>
      </w:r>
      <w:proofErr w:type="spellStart"/>
      <w:r w:rsidR="00716F4F">
        <w:t>Coulon</w:t>
      </w:r>
      <w:proofErr w:type="spellEnd"/>
      <w:r w:rsidR="00716F4F">
        <w:t>. Motion carries.</w:t>
      </w:r>
    </w:p>
    <w:p w14:paraId="73123588" w14:textId="77777777" w:rsidR="00716F4F" w:rsidRDefault="00716F4F"/>
    <w:p w14:paraId="3CC04CDE" w14:textId="4F2C7801" w:rsidR="00CC3153" w:rsidRDefault="00CC3153">
      <w:r>
        <w:t>Treasury Report- Fund Balance: 348,495, Encumbrances: 40,954, Budget Balance: 220,740</w:t>
      </w:r>
    </w:p>
    <w:p w14:paraId="4C50EAB4" w14:textId="77777777" w:rsidR="00CC3153" w:rsidRDefault="00CC3153"/>
    <w:p w14:paraId="5748E93C" w14:textId="7629528C" w:rsidR="00CC3153" w:rsidRDefault="00CC3153">
      <w:r>
        <w:t>February oyster tag sales 162,730</w:t>
      </w:r>
    </w:p>
    <w:p w14:paraId="6E408878" w14:textId="77777777" w:rsidR="00CC3153" w:rsidRDefault="00CC3153"/>
    <w:p w14:paraId="20F19926" w14:textId="0789CB82" w:rsidR="002A1E7D" w:rsidRDefault="00CC3153">
      <w:r>
        <w:t>Motion to accept the Treasury Report</w:t>
      </w:r>
      <w:r w:rsidR="002A1E7D">
        <w:t xml:space="preserve"> by </w:t>
      </w:r>
      <w:proofErr w:type="spellStart"/>
      <w:r w:rsidR="002A1E7D">
        <w:t>Jakov</w:t>
      </w:r>
      <w:proofErr w:type="spellEnd"/>
      <w:r w:rsidR="002A1E7D">
        <w:t xml:space="preserve"> </w:t>
      </w:r>
      <w:proofErr w:type="spellStart"/>
      <w:r w:rsidR="002A1E7D">
        <w:t>Jurisic</w:t>
      </w:r>
      <w:proofErr w:type="spellEnd"/>
      <w:r w:rsidR="002A1E7D">
        <w:t xml:space="preserve"> 2</w:t>
      </w:r>
      <w:r w:rsidR="002A1E7D" w:rsidRPr="002A1E7D">
        <w:rPr>
          <w:vertAlign w:val="superscript"/>
        </w:rPr>
        <w:t>nd</w:t>
      </w:r>
      <w:r w:rsidR="002A1E7D">
        <w:t xml:space="preserve"> by Sam </w:t>
      </w:r>
      <w:proofErr w:type="spellStart"/>
      <w:r w:rsidR="002A1E7D">
        <w:t>Slavich</w:t>
      </w:r>
      <w:proofErr w:type="spellEnd"/>
      <w:r w:rsidR="002A1E7D">
        <w:t>. Motion carries.</w:t>
      </w:r>
    </w:p>
    <w:p w14:paraId="6F8D0B96" w14:textId="77777777" w:rsidR="002A1E7D" w:rsidRDefault="002A1E7D"/>
    <w:p w14:paraId="11026FF5" w14:textId="77777777" w:rsidR="002A1E7D" w:rsidRPr="002A1E7D" w:rsidRDefault="002A1E7D">
      <w:pPr>
        <w:rPr>
          <w:b/>
        </w:rPr>
      </w:pPr>
      <w:r w:rsidRPr="002A1E7D">
        <w:rPr>
          <w:b/>
        </w:rPr>
        <w:lastRenderedPageBreak/>
        <w:t>Public/ Private Oyster Seed Grounds:</w:t>
      </w:r>
    </w:p>
    <w:p w14:paraId="258DC43A" w14:textId="77777777" w:rsidR="002A1E7D" w:rsidRDefault="002A1E7D"/>
    <w:p w14:paraId="4AAD9DB7" w14:textId="77777777" w:rsidR="002A1E7D" w:rsidRDefault="002A1E7D">
      <w:r>
        <w:t>No report</w:t>
      </w:r>
    </w:p>
    <w:p w14:paraId="01885B9D" w14:textId="77777777" w:rsidR="002A1E7D" w:rsidRDefault="002A1E7D"/>
    <w:p w14:paraId="672F3940" w14:textId="77777777" w:rsidR="002A1E7D" w:rsidRPr="002A1E7D" w:rsidRDefault="002A1E7D">
      <w:pPr>
        <w:rPr>
          <w:b/>
        </w:rPr>
      </w:pPr>
      <w:r w:rsidRPr="002A1E7D">
        <w:rPr>
          <w:b/>
        </w:rPr>
        <w:t>Enforcement:</w:t>
      </w:r>
    </w:p>
    <w:p w14:paraId="19B43454" w14:textId="77777777" w:rsidR="002A1E7D" w:rsidRDefault="002A1E7D"/>
    <w:p w14:paraId="39B85108" w14:textId="733853CB" w:rsidR="0050767E" w:rsidRDefault="0050767E">
      <w:r>
        <w:t>Captain Chad Hebert addressed the Task Force with the enforcement report:</w:t>
      </w:r>
    </w:p>
    <w:p w14:paraId="314844EC" w14:textId="6F097ACB" w:rsidR="002A1E7D" w:rsidRDefault="002A1E7D">
      <w:r>
        <w:t>4</w:t>
      </w:r>
      <w:r w:rsidR="0050767E">
        <w:t xml:space="preserve"> cases of oysters</w:t>
      </w:r>
      <w:r>
        <w:t xml:space="preserve"> take</w:t>
      </w:r>
      <w:r w:rsidR="0050767E">
        <w:t>n</w:t>
      </w:r>
      <w:r>
        <w:t xml:space="preserve"> from a polluted area, </w:t>
      </w:r>
      <w:r w:rsidR="0050767E">
        <w:t xml:space="preserve">7 unlawfully taken oysters from a private lease, 2 possession of untagged oysters, </w:t>
      </w:r>
      <w:r>
        <w:t>3 sanitary code violations</w:t>
      </w:r>
      <w:r w:rsidR="0050767E">
        <w:t>, 10 sacks of oysters seized and returned to the water</w:t>
      </w:r>
    </w:p>
    <w:p w14:paraId="3C88D35F" w14:textId="77777777" w:rsidR="002A1E7D" w:rsidRDefault="002A1E7D"/>
    <w:p w14:paraId="6821C1D8" w14:textId="77777777" w:rsidR="002A1E7D" w:rsidRDefault="002A1E7D">
      <w:pPr>
        <w:rPr>
          <w:b/>
        </w:rPr>
      </w:pPr>
      <w:r w:rsidRPr="002A1E7D">
        <w:rPr>
          <w:b/>
        </w:rPr>
        <w:t>Legislative Committee:</w:t>
      </w:r>
    </w:p>
    <w:p w14:paraId="72166F9B" w14:textId="77777777" w:rsidR="002A1E7D" w:rsidRDefault="002A1E7D"/>
    <w:p w14:paraId="66089E0F" w14:textId="73A48FFF" w:rsidR="0050767E" w:rsidRPr="0050767E" w:rsidRDefault="0050767E">
      <w:r>
        <w:t>No report</w:t>
      </w:r>
    </w:p>
    <w:p w14:paraId="52F39785" w14:textId="77777777" w:rsidR="0050767E" w:rsidRDefault="0050767E">
      <w:pPr>
        <w:rPr>
          <w:b/>
        </w:rPr>
      </w:pPr>
    </w:p>
    <w:p w14:paraId="61C47BFA" w14:textId="77777777" w:rsidR="002A1E7D" w:rsidRDefault="002A1E7D">
      <w:pPr>
        <w:rPr>
          <w:b/>
        </w:rPr>
      </w:pPr>
      <w:r>
        <w:rPr>
          <w:b/>
        </w:rPr>
        <w:t>Research Committee:</w:t>
      </w:r>
    </w:p>
    <w:p w14:paraId="49D50A99" w14:textId="77777777" w:rsidR="002A1E7D" w:rsidRDefault="002A1E7D">
      <w:pPr>
        <w:rPr>
          <w:b/>
        </w:rPr>
      </w:pPr>
    </w:p>
    <w:p w14:paraId="0D047530" w14:textId="6B790549" w:rsidR="002A1E7D" w:rsidRDefault="0050767E">
      <w:r>
        <w:t xml:space="preserve"> Dr. Earl </w:t>
      </w:r>
      <w:proofErr w:type="spellStart"/>
      <w:r>
        <w:t>Me</w:t>
      </w:r>
      <w:r w:rsidR="002A1E7D">
        <w:t>lancon</w:t>
      </w:r>
      <w:proofErr w:type="spellEnd"/>
      <w:r>
        <w:t xml:space="preserve"> was appointed as the</w:t>
      </w:r>
      <w:r w:rsidR="002A1E7D">
        <w:t xml:space="preserve"> new chair of the research committee</w:t>
      </w:r>
    </w:p>
    <w:p w14:paraId="1CCCBCDB" w14:textId="77777777" w:rsidR="0050767E" w:rsidRPr="0050767E" w:rsidRDefault="0050767E"/>
    <w:p w14:paraId="1B82A88C" w14:textId="77777777" w:rsidR="002A1E7D" w:rsidRDefault="002A1E7D">
      <w:pPr>
        <w:rPr>
          <w:b/>
        </w:rPr>
      </w:pPr>
      <w:r>
        <w:rPr>
          <w:b/>
        </w:rPr>
        <w:t xml:space="preserve">Marketing: </w:t>
      </w:r>
    </w:p>
    <w:p w14:paraId="11C4AEE1" w14:textId="77777777" w:rsidR="002C48D7" w:rsidRDefault="002C48D7"/>
    <w:p w14:paraId="5E578C72" w14:textId="4C21F04C" w:rsidR="00E35098" w:rsidRDefault="002C48D7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 xml:space="preserve"> suggested that</w:t>
      </w:r>
      <w:r w:rsidR="00E35098">
        <w:t xml:space="preserve"> get</w:t>
      </w:r>
      <w:r>
        <w:t>ting OTF</w:t>
      </w:r>
      <w:r w:rsidR="00E35098">
        <w:t xml:space="preserve"> pin</w:t>
      </w:r>
      <w:r>
        <w:t>s made</w:t>
      </w:r>
      <w:r w:rsidR="00E35098">
        <w:t xml:space="preserve"> to wear to meetings and other</w:t>
      </w:r>
      <w:r>
        <w:t xml:space="preserve"> TF gatherings to be distinguished </w:t>
      </w:r>
    </w:p>
    <w:p w14:paraId="41759F7E" w14:textId="77777777" w:rsidR="002C48D7" w:rsidRDefault="002C48D7"/>
    <w:p w14:paraId="5FB3E2EE" w14:textId="1136A8C3" w:rsidR="00E35098" w:rsidRPr="00E35098" w:rsidRDefault="002C48D7">
      <w:r>
        <w:t>Allison West stated that she would look into pricing, options, and designs for pins by the next meeting</w:t>
      </w:r>
    </w:p>
    <w:p w14:paraId="3A14D5B0" w14:textId="77777777" w:rsidR="00DD3A29" w:rsidRDefault="00DD3A29">
      <w:pPr>
        <w:rPr>
          <w:b/>
        </w:rPr>
      </w:pPr>
    </w:p>
    <w:p w14:paraId="1315A56C" w14:textId="77777777" w:rsidR="002A1E7D" w:rsidRDefault="002A1E7D">
      <w:pPr>
        <w:rPr>
          <w:b/>
        </w:rPr>
      </w:pPr>
      <w:r>
        <w:rPr>
          <w:b/>
        </w:rPr>
        <w:t>Health:</w:t>
      </w:r>
    </w:p>
    <w:p w14:paraId="4077D55C" w14:textId="77777777" w:rsidR="002A1E7D" w:rsidRDefault="002A1E7D">
      <w:pPr>
        <w:rPr>
          <w:b/>
        </w:rPr>
      </w:pPr>
    </w:p>
    <w:p w14:paraId="43B064CB" w14:textId="74627D55" w:rsidR="00D37E62" w:rsidRDefault="00D37E62">
      <w:r>
        <w:t>Gordon Leblanc addressed the TF with the Health Report:</w:t>
      </w:r>
    </w:p>
    <w:p w14:paraId="4E5A2C4E" w14:textId="77777777" w:rsidR="00D37E62" w:rsidRPr="00D37E62" w:rsidRDefault="00D37E62"/>
    <w:p w14:paraId="51E4DA73" w14:textId="77777777" w:rsidR="00D37E62" w:rsidRDefault="00E35098">
      <w:r>
        <w:t xml:space="preserve">Lake </w:t>
      </w:r>
      <w:proofErr w:type="spellStart"/>
      <w:r>
        <w:t>Borgne</w:t>
      </w:r>
      <w:proofErr w:type="spellEnd"/>
      <w:r>
        <w:t xml:space="preserve"> is</w:t>
      </w:r>
      <w:r w:rsidR="00D37E62">
        <w:t xml:space="preserve"> opening- 24 applications will be taken</w:t>
      </w:r>
      <w:r>
        <w:t>, Calcasieu Lake is open</w:t>
      </w:r>
      <w:r w:rsidR="00D37E62">
        <w:t>, but with the rain it may close</w:t>
      </w:r>
      <w:r>
        <w:t xml:space="preserve">. </w:t>
      </w:r>
    </w:p>
    <w:p w14:paraId="522ABD15" w14:textId="77777777" w:rsidR="00D37E62" w:rsidRDefault="00D37E62"/>
    <w:p w14:paraId="5040FBF1" w14:textId="5FF9818D" w:rsidR="00E35098" w:rsidRDefault="00D37E62">
      <w:r>
        <w:t xml:space="preserve">The </w:t>
      </w:r>
      <w:r w:rsidR="00E35098">
        <w:t>Gulf South and South Atlantic State</w:t>
      </w:r>
      <w:r>
        <w:t xml:space="preserve">s Shellfish Conference will be on June 7-9 at the Hilton </w:t>
      </w:r>
      <w:proofErr w:type="spellStart"/>
      <w:r>
        <w:t>Riverwalk</w:t>
      </w:r>
      <w:proofErr w:type="spellEnd"/>
    </w:p>
    <w:p w14:paraId="28B5AFD3" w14:textId="77777777" w:rsidR="00D37E62" w:rsidRDefault="00D37E62"/>
    <w:p w14:paraId="6BE8E266" w14:textId="2AB25AD7" w:rsidR="00E35098" w:rsidRDefault="00E35098">
      <w:r>
        <w:t>Brad Robin made a motion to raise</w:t>
      </w:r>
      <w:r w:rsidR="00D37E62">
        <w:t xml:space="preserve"> the</w:t>
      </w:r>
      <w:r>
        <w:t xml:space="preserve"> funding cap from $6500 to $10,000</w:t>
      </w:r>
      <w:r w:rsidR="00BF3935">
        <w:t xml:space="preserve"> budget</w:t>
      </w:r>
      <w:r>
        <w:t xml:space="preserve"> for the Gulf and South Atlantic States Shellfish Conference, 2</w:t>
      </w:r>
      <w:r w:rsidRPr="00E35098">
        <w:rPr>
          <w:vertAlign w:val="superscript"/>
        </w:rPr>
        <w:t>nd</w:t>
      </w:r>
      <w:r>
        <w:t xml:space="preserve">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. Motion carries</w:t>
      </w:r>
      <w:r w:rsidR="00683DEB">
        <w:t>.</w:t>
      </w:r>
    </w:p>
    <w:p w14:paraId="60425C70" w14:textId="77777777" w:rsidR="00E35098" w:rsidRDefault="00E35098"/>
    <w:p w14:paraId="6CE1186A" w14:textId="67F39232" w:rsidR="00E35098" w:rsidRDefault="00E35098">
      <w:r>
        <w:t>Gordon Leblanc stated that he would provide</w:t>
      </w:r>
      <w:r w:rsidR="00D37E62">
        <w:t xml:space="preserve"> the TF with</w:t>
      </w:r>
      <w:r>
        <w:t xml:space="preserve"> a head count</w:t>
      </w:r>
      <w:r w:rsidR="00D37E62">
        <w:t xml:space="preserve"> and agenda</w:t>
      </w:r>
      <w:r>
        <w:t xml:space="preserve"> for the event</w:t>
      </w:r>
      <w:r w:rsidR="00D37E62">
        <w:t xml:space="preserve"> </w:t>
      </w:r>
    </w:p>
    <w:p w14:paraId="127291A6" w14:textId="77777777" w:rsidR="00E35098" w:rsidRDefault="00E35098"/>
    <w:p w14:paraId="4A9016BE" w14:textId="174BBA04" w:rsidR="004B4C93" w:rsidRDefault="004B4C93">
      <w:r>
        <w:t xml:space="preserve">Sam </w:t>
      </w:r>
      <w:proofErr w:type="spellStart"/>
      <w:r>
        <w:t>Slavich</w:t>
      </w:r>
      <w:proofErr w:type="spellEnd"/>
      <w:r>
        <w:t xml:space="preserve"> suggested requesting a report</w:t>
      </w:r>
      <w:r w:rsidR="00A72EFF">
        <w:t xml:space="preserve"> from the fishermen who are participating in the relay on the success</w:t>
      </w:r>
      <w:r w:rsidR="008B6002">
        <w:t xml:space="preserve"> </w:t>
      </w:r>
      <w:r>
        <w:t>and mortality rates</w:t>
      </w:r>
    </w:p>
    <w:p w14:paraId="14C55C68" w14:textId="77777777" w:rsidR="004B4C93" w:rsidRPr="00E35098" w:rsidRDefault="004B4C93"/>
    <w:p w14:paraId="7276AC0A" w14:textId="77777777" w:rsidR="002A1E7D" w:rsidRDefault="002A1E7D">
      <w:pPr>
        <w:rPr>
          <w:b/>
        </w:rPr>
      </w:pPr>
      <w:r>
        <w:rPr>
          <w:b/>
        </w:rPr>
        <w:t>Sustainability:</w:t>
      </w:r>
    </w:p>
    <w:p w14:paraId="4DB2E68E" w14:textId="77777777" w:rsidR="002A1E7D" w:rsidRDefault="002A1E7D">
      <w:pPr>
        <w:rPr>
          <w:b/>
        </w:rPr>
      </w:pPr>
    </w:p>
    <w:p w14:paraId="1B1B1DF6" w14:textId="41EEFC38" w:rsidR="0010117D" w:rsidRDefault="0010117D">
      <w:r>
        <w:t>No report</w:t>
      </w:r>
    </w:p>
    <w:p w14:paraId="46B18B9B" w14:textId="77777777" w:rsidR="0010117D" w:rsidRPr="0010117D" w:rsidRDefault="0010117D"/>
    <w:p w14:paraId="6343B737" w14:textId="77777777" w:rsidR="002A1E7D" w:rsidRDefault="002A1E7D">
      <w:pPr>
        <w:rPr>
          <w:b/>
        </w:rPr>
      </w:pPr>
      <w:r>
        <w:rPr>
          <w:b/>
        </w:rPr>
        <w:t>Professionalism:</w:t>
      </w:r>
    </w:p>
    <w:p w14:paraId="37D8ACD2" w14:textId="77777777" w:rsidR="004B4C93" w:rsidRDefault="004B4C93">
      <w:pPr>
        <w:rPr>
          <w:b/>
        </w:rPr>
      </w:pPr>
    </w:p>
    <w:p w14:paraId="2445A0F0" w14:textId="1E92B5B5" w:rsidR="0010117D" w:rsidRDefault="0010117D">
      <w:r>
        <w:t>No report</w:t>
      </w:r>
    </w:p>
    <w:p w14:paraId="1E3BD2AF" w14:textId="77777777" w:rsidR="0010117D" w:rsidRPr="0010117D" w:rsidRDefault="0010117D"/>
    <w:p w14:paraId="0E6AC717" w14:textId="77777777" w:rsidR="004B4C93" w:rsidRDefault="004B4C93">
      <w:pPr>
        <w:rPr>
          <w:b/>
        </w:rPr>
      </w:pPr>
      <w:r>
        <w:rPr>
          <w:b/>
        </w:rPr>
        <w:t>Aquaculture:</w:t>
      </w:r>
    </w:p>
    <w:p w14:paraId="316465D1" w14:textId="77777777" w:rsidR="004B4C93" w:rsidRDefault="004B4C93">
      <w:pPr>
        <w:rPr>
          <w:b/>
        </w:rPr>
      </w:pPr>
    </w:p>
    <w:p w14:paraId="55AA70A6" w14:textId="6852435F" w:rsidR="0010117D" w:rsidRDefault="0010117D">
      <w:r>
        <w:t>No report</w:t>
      </w:r>
    </w:p>
    <w:p w14:paraId="06B0869F" w14:textId="77777777" w:rsidR="0010117D" w:rsidRPr="0010117D" w:rsidRDefault="0010117D"/>
    <w:p w14:paraId="73A2E00F" w14:textId="77777777" w:rsidR="004B4C93" w:rsidRDefault="004B4C93">
      <w:pPr>
        <w:rPr>
          <w:b/>
        </w:rPr>
      </w:pPr>
      <w:r w:rsidRPr="004B4C93">
        <w:rPr>
          <w:b/>
        </w:rPr>
        <w:t>OLMLC:</w:t>
      </w:r>
    </w:p>
    <w:p w14:paraId="4A7A972F" w14:textId="77777777" w:rsidR="004B4C93" w:rsidRDefault="004B4C93">
      <w:pPr>
        <w:rPr>
          <w:b/>
        </w:rPr>
      </w:pPr>
    </w:p>
    <w:p w14:paraId="0B843418" w14:textId="53E2A566" w:rsidR="004B4C93" w:rsidRDefault="0010117D">
      <w:r>
        <w:t>No report and can be removed from the committee list</w:t>
      </w:r>
    </w:p>
    <w:p w14:paraId="084ED8DF" w14:textId="77777777" w:rsidR="0010117D" w:rsidRDefault="0010117D"/>
    <w:p w14:paraId="69CF3EBA" w14:textId="77777777" w:rsidR="004B4C93" w:rsidRDefault="004B4C93">
      <w:pPr>
        <w:rPr>
          <w:b/>
        </w:rPr>
      </w:pPr>
      <w:r w:rsidRPr="004B4C93">
        <w:rPr>
          <w:b/>
        </w:rPr>
        <w:t>Legislative Update:</w:t>
      </w:r>
    </w:p>
    <w:p w14:paraId="4EA666BF" w14:textId="77777777" w:rsidR="004B4C93" w:rsidRDefault="004B4C93">
      <w:pPr>
        <w:rPr>
          <w:b/>
        </w:rPr>
      </w:pPr>
    </w:p>
    <w:p w14:paraId="60C08CEB" w14:textId="3A1BF50E" w:rsidR="004B4C93" w:rsidRPr="004B4C93" w:rsidRDefault="0010117D">
      <w:r>
        <w:t>Cole Garrett provided</w:t>
      </w:r>
      <w:r w:rsidR="004B4C93">
        <w:t xml:space="preserve"> the TF</w:t>
      </w:r>
      <w:r>
        <w:t xml:space="preserve"> with a legislative update</w:t>
      </w:r>
      <w:r w:rsidR="004B4C93">
        <w:t xml:space="preserve"> on</w:t>
      </w:r>
      <w:r>
        <w:t xml:space="preserve"> the proposed</w:t>
      </w:r>
      <w:r w:rsidR="004B4C93">
        <w:t xml:space="preserve"> OTF Bills</w:t>
      </w:r>
    </w:p>
    <w:p w14:paraId="55EB03EA" w14:textId="77777777" w:rsidR="004B4C93" w:rsidRDefault="004B4C93"/>
    <w:p w14:paraId="3401FB1B" w14:textId="0EAA049C" w:rsidR="004B4C93" w:rsidRDefault="004B4C93">
      <w:r>
        <w:t>House Bill 306</w:t>
      </w:r>
      <w:r w:rsidR="0010117D">
        <w:t xml:space="preserve">- Rep. Jerome </w:t>
      </w:r>
      <w:proofErr w:type="spellStart"/>
      <w:r w:rsidR="0010117D">
        <w:t>Zeringue</w:t>
      </w:r>
      <w:proofErr w:type="spellEnd"/>
      <w:r>
        <w:t xml:space="preserve">: Public Oyster Seed Ground Development Account- raised lease fees and </w:t>
      </w:r>
      <w:r w:rsidR="0010117D">
        <w:t xml:space="preserve">dedicated them to this account. </w:t>
      </w:r>
    </w:p>
    <w:p w14:paraId="4B0AFF25" w14:textId="77777777" w:rsidR="00160BB2" w:rsidRDefault="00160BB2"/>
    <w:p w14:paraId="7FEAFB17" w14:textId="1413C277" w:rsidR="00160BB2" w:rsidRDefault="0010117D">
      <w:r>
        <w:t xml:space="preserve">House Bill 290- </w:t>
      </w:r>
      <w:r w:rsidR="00160BB2">
        <w:t>Rep</w:t>
      </w:r>
      <w:r>
        <w:t>. Jerry</w:t>
      </w:r>
      <w:r w:rsidR="00160BB2">
        <w:t xml:space="preserve"> </w:t>
      </w:r>
      <w:proofErr w:type="spellStart"/>
      <w:r w:rsidR="00160BB2">
        <w:t>Gisclair</w:t>
      </w:r>
      <w:proofErr w:type="spellEnd"/>
      <w:r w:rsidR="00160BB2">
        <w:t xml:space="preserve">: </w:t>
      </w:r>
      <w:r>
        <w:t>Changed the name d</w:t>
      </w:r>
      <w:r w:rsidR="00160BB2">
        <w:t>redge to scraper</w:t>
      </w:r>
      <w:r>
        <w:t xml:space="preserve"> throughout Title 56</w:t>
      </w:r>
      <w:r w:rsidR="00160BB2">
        <w:t>,</w:t>
      </w:r>
      <w:r>
        <w:t xml:space="preserve"> also establishes limits and dimensions for scrapers only for the purposes of harvesting on the public seed grounds</w:t>
      </w:r>
      <w:r w:rsidR="00160BB2">
        <w:t xml:space="preserve"> </w:t>
      </w:r>
    </w:p>
    <w:p w14:paraId="74AF9A96" w14:textId="77777777" w:rsidR="00160BB2" w:rsidRDefault="00160BB2"/>
    <w:p w14:paraId="086C8E08" w14:textId="4F07B676" w:rsidR="00160BB2" w:rsidRDefault="00160BB2">
      <w:r>
        <w:t>House Bill 303: Requires</w:t>
      </w:r>
      <w:r w:rsidR="0010117D">
        <w:t xml:space="preserve"> suc</w:t>
      </w:r>
      <w:r w:rsidR="00763D3D">
        <w:t xml:space="preserve">cessful completion of an oyster harvester </w:t>
      </w:r>
      <w:r>
        <w:t xml:space="preserve">education </w:t>
      </w:r>
      <w:r w:rsidR="00763D3D">
        <w:t xml:space="preserve">program </w:t>
      </w:r>
      <w:r>
        <w:t xml:space="preserve">prior to </w:t>
      </w:r>
      <w:r w:rsidR="00763D3D">
        <w:t>applying for the Oyster Harvester License</w:t>
      </w:r>
      <w:r w:rsidR="006729C2">
        <w:t>.</w:t>
      </w:r>
      <w:r w:rsidR="00B16BE9">
        <w:t xml:space="preserve"> </w:t>
      </w:r>
      <w:r w:rsidR="006729C2">
        <w:t>E</w:t>
      </w:r>
      <w:r w:rsidR="00763D3D">
        <w:t>ducational t</w:t>
      </w:r>
      <w:r w:rsidR="00B16BE9">
        <w:t>raining will be</w:t>
      </w:r>
      <w:r>
        <w:t xml:space="preserve"> required every 3 years</w:t>
      </w:r>
      <w:r w:rsidR="006729C2">
        <w:t xml:space="preserve"> for oyster harvesters.</w:t>
      </w:r>
    </w:p>
    <w:p w14:paraId="47918081" w14:textId="77777777" w:rsidR="00160BB2" w:rsidRDefault="00160BB2"/>
    <w:p w14:paraId="33FBA629" w14:textId="00B44884" w:rsidR="00160BB2" w:rsidRDefault="005F1E28">
      <w:r>
        <w:t>Amendment to the House Bill 636 that</w:t>
      </w:r>
      <w:r w:rsidR="006729C2">
        <w:t xml:space="preserve"> renews the</w:t>
      </w:r>
      <w:r w:rsidR="00776B96">
        <w:t xml:space="preserve"> Oyster Seed Ground Vessel Permit</w:t>
      </w:r>
    </w:p>
    <w:p w14:paraId="70F48DFF" w14:textId="77777777" w:rsidR="004B4C93" w:rsidRDefault="004B4C93"/>
    <w:p w14:paraId="0CCC9FE5" w14:textId="36C7A8C4" w:rsidR="00C04FF2" w:rsidRDefault="00C04FF2">
      <w:r>
        <w:t>Mi</w:t>
      </w:r>
      <w:r w:rsidR="005F1E28">
        <w:t>tch Jurisich suggested reminding the L</w:t>
      </w:r>
      <w:r>
        <w:t>egislature that it was the wishes of the TF and OLMLC to remain out of the duel claims issue</w:t>
      </w:r>
      <w:r w:rsidR="005F1E28">
        <w:t xml:space="preserve"> and to not let that affect the lifting of the moratorium</w:t>
      </w:r>
    </w:p>
    <w:p w14:paraId="02633329" w14:textId="77777777" w:rsidR="00C04FF2" w:rsidRDefault="00C04FF2"/>
    <w:p w14:paraId="32AE62F8" w14:textId="04177B79" w:rsidR="00C04FF2" w:rsidRDefault="00C04FF2">
      <w:r>
        <w:t xml:space="preserve">Brad Robin addressed the </w:t>
      </w:r>
      <w:r w:rsidR="0064123D">
        <w:t>TF on the VMS Cargo Vessel Requirement</w:t>
      </w:r>
    </w:p>
    <w:p w14:paraId="211EC559" w14:textId="77777777" w:rsidR="00C04FF2" w:rsidRDefault="00C04FF2"/>
    <w:p w14:paraId="2EC21564" w14:textId="30393C62" w:rsidR="00DD3A29" w:rsidRDefault="00BA415E">
      <w:r>
        <w:t>Joh</w:t>
      </w:r>
      <w:r w:rsidR="00D37F7C">
        <w:t xml:space="preserve">n </w:t>
      </w:r>
      <w:proofErr w:type="spellStart"/>
      <w:r w:rsidR="00D37F7C">
        <w:t>Tesvich</w:t>
      </w:r>
      <w:proofErr w:type="spellEnd"/>
      <w:r w:rsidR="00D37F7C">
        <w:t xml:space="preserve"> recommended</w:t>
      </w:r>
      <w:r w:rsidR="005F1E28">
        <w:t xml:space="preserve"> sending the VMS cargo vessel requirement</w:t>
      </w:r>
      <w:r>
        <w:t xml:space="preserve"> issue to </w:t>
      </w:r>
      <w:r w:rsidR="00D37F7C">
        <w:t>the Enforcement C</w:t>
      </w:r>
      <w:r>
        <w:t xml:space="preserve">ommittee </w:t>
      </w:r>
    </w:p>
    <w:p w14:paraId="3BEB28BF" w14:textId="77777777" w:rsidR="0079445B" w:rsidRDefault="0079445B"/>
    <w:p w14:paraId="47870B7E" w14:textId="77777777" w:rsidR="0079445B" w:rsidRDefault="0079445B"/>
    <w:p w14:paraId="22D0AE07" w14:textId="77777777" w:rsidR="0079445B" w:rsidRDefault="0079445B"/>
    <w:p w14:paraId="3AB1006F" w14:textId="77777777" w:rsidR="0079445B" w:rsidRDefault="0079445B"/>
    <w:p w14:paraId="6177F851" w14:textId="527E2EF7" w:rsidR="00BA415E" w:rsidRDefault="00BA415E">
      <w:pPr>
        <w:rPr>
          <w:b/>
        </w:rPr>
      </w:pPr>
      <w:r w:rsidRPr="00BA415E">
        <w:rPr>
          <w:b/>
        </w:rPr>
        <w:t>Taste of the Senate Event:</w:t>
      </w:r>
    </w:p>
    <w:p w14:paraId="4DDC9704" w14:textId="77777777" w:rsidR="00BA415E" w:rsidRDefault="00BA415E">
      <w:pPr>
        <w:rPr>
          <w:b/>
        </w:rPr>
      </w:pPr>
    </w:p>
    <w:p w14:paraId="229A53C4" w14:textId="461B7B22" w:rsidR="00BA415E" w:rsidRDefault="00BA415E">
      <w:r>
        <w:t xml:space="preserve">Mitch </w:t>
      </w:r>
      <w:proofErr w:type="spellStart"/>
      <w:r>
        <w:t>Jurisich</w:t>
      </w:r>
      <w:proofErr w:type="spellEnd"/>
      <w:r w:rsidR="0064123D">
        <w:t xml:space="preserve"> presented the Taste of the Senate event details</w:t>
      </w:r>
      <w:r>
        <w:t>- Monday, April 11 from 6-9pm at the Capitol Park Museum</w:t>
      </w:r>
    </w:p>
    <w:p w14:paraId="341C45E0" w14:textId="77777777" w:rsidR="00BA415E" w:rsidRDefault="00BA415E"/>
    <w:p w14:paraId="3BB163F0" w14:textId="1F53C58E" w:rsidR="00BA415E" w:rsidRDefault="00BA415E">
      <w:pPr>
        <w:rPr>
          <w:b/>
        </w:rPr>
      </w:pPr>
      <w:r w:rsidRPr="00BA415E">
        <w:rPr>
          <w:b/>
        </w:rPr>
        <w:t>Crop Insurance Program Summary:</w:t>
      </w:r>
    </w:p>
    <w:p w14:paraId="6BCEAA7B" w14:textId="77777777" w:rsidR="00BA415E" w:rsidRDefault="00BA415E">
      <w:pPr>
        <w:rPr>
          <w:b/>
        </w:rPr>
      </w:pPr>
    </w:p>
    <w:p w14:paraId="3FA48BE0" w14:textId="35BFC305" w:rsidR="003A63E7" w:rsidRDefault="003A63E7">
      <w:r>
        <w:t xml:space="preserve">Rob </w:t>
      </w:r>
      <w:proofErr w:type="spellStart"/>
      <w:r>
        <w:t>Certa</w:t>
      </w:r>
      <w:proofErr w:type="spellEnd"/>
      <w:r>
        <w:t xml:space="preserve"> provided a r</w:t>
      </w:r>
      <w:r w:rsidRPr="003A63E7">
        <w:t>ecap of the crop insurance program</w:t>
      </w:r>
      <w:r>
        <w:t xml:space="preserve"> </w:t>
      </w:r>
    </w:p>
    <w:p w14:paraId="18A95995" w14:textId="77777777" w:rsidR="003A63E7" w:rsidRPr="003A63E7" w:rsidRDefault="003A63E7"/>
    <w:p w14:paraId="0E690F51" w14:textId="40E2BF81" w:rsidR="00033AD9" w:rsidRDefault="0079401B">
      <w:r>
        <w:t>Brandt LaFrance made a m</w:t>
      </w:r>
      <w:r w:rsidR="00033AD9">
        <w:t>ot</w:t>
      </w:r>
      <w:r w:rsidR="0064123D">
        <w:t xml:space="preserve">ion to ask WLF to work with Rob </w:t>
      </w:r>
      <w:proofErr w:type="spellStart"/>
      <w:r w:rsidR="0064123D">
        <w:t>Certa</w:t>
      </w:r>
      <w:proofErr w:type="spellEnd"/>
      <w:r w:rsidR="00033AD9">
        <w:t xml:space="preserve"> to do a mail out to announce the April 30 deadline for anyone who would like to</w:t>
      </w:r>
      <w:r w:rsidR="003A63E7">
        <w:t xml:space="preserve"> purchase crop insurance</w:t>
      </w:r>
      <w:r w:rsidR="00033AD9">
        <w:t xml:space="preserve"> and th</w:t>
      </w:r>
      <w:r>
        <w:t>e TF would cover mailing costs 2</w:t>
      </w:r>
      <w:r w:rsidRPr="0079401B">
        <w:rPr>
          <w:vertAlign w:val="superscript"/>
        </w:rPr>
        <w:t>nd</w:t>
      </w:r>
      <w:r>
        <w:t xml:space="preserve"> by Al </w:t>
      </w:r>
      <w:proofErr w:type="spellStart"/>
      <w:r>
        <w:t>Sunseri</w:t>
      </w:r>
      <w:proofErr w:type="spellEnd"/>
      <w:r>
        <w:t>. M</w:t>
      </w:r>
      <w:r w:rsidR="00033AD9">
        <w:t>otion carries</w:t>
      </w:r>
      <w:r>
        <w:t>.</w:t>
      </w:r>
    </w:p>
    <w:p w14:paraId="0D9D0AB4" w14:textId="77777777" w:rsidR="00033AD9" w:rsidRDefault="00033AD9"/>
    <w:p w14:paraId="6420DBD4" w14:textId="35863AE8" w:rsidR="0079401B" w:rsidRDefault="0079401B">
      <w:r>
        <w:t>Crop Insurance was sent to the Professionalism Committee for further discussion throughout the next year and moving to a farm level based crop insurance program</w:t>
      </w:r>
    </w:p>
    <w:p w14:paraId="2F8F4BCB" w14:textId="77777777" w:rsidR="0079401B" w:rsidRDefault="0079401B"/>
    <w:p w14:paraId="52C638C4" w14:textId="14D9FA8F" w:rsidR="003A63E7" w:rsidRDefault="003A63E7">
      <w:r>
        <w:t>Next meeting set for</w:t>
      </w:r>
      <w:r w:rsidR="00F578C6">
        <w:t xml:space="preserve"> Tuesday,</w:t>
      </w:r>
      <w:r>
        <w:t xml:space="preserve"> May 17, 2016 for 1pm in New Orleans</w:t>
      </w:r>
    </w:p>
    <w:p w14:paraId="197C9CA9" w14:textId="77777777" w:rsidR="003A63E7" w:rsidRDefault="003A63E7"/>
    <w:p w14:paraId="55CA1222" w14:textId="02DD85AD" w:rsidR="00033AD9" w:rsidRDefault="00033AD9">
      <w:r>
        <w:t>Motion to adjourn by Wilbert Collins, 2</w:t>
      </w:r>
      <w:r w:rsidRPr="00033AD9">
        <w:rPr>
          <w:vertAlign w:val="superscript"/>
        </w:rPr>
        <w:t>nd</w:t>
      </w:r>
      <w:r>
        <w:t xml:space="preserve"> by Al </w:t>
      </w:r>
      <w:proofErr w:type="spellStart"/>
      <w:r>
        <w:t>Sunseri</w:t>
      </w:r>
      <w:proofErr w:type="spellEnd"/>
      <w:r>
        <w:t>. Motion carries.</w:t>
      </w:r>
    </w:p>
    <w:p w14:paraId="06771664" w14:textId="77777777" w:rsidR="002A1E7D" w:rsidRPr="002A1E7D" w:rsidRDefault="002A1E7D">
      <w:pPr>
        <w:rPr>
          <w:b/>
        </w:rPr>
      </w:pPr>
    </w:p>
    <w:sectPr w:rsidR="002A1E7D" w:rsidRPr="002A1E7D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00EC9" w14:textId="77777777" w:rsidR="0064123D" w:rsidRDefault="0064123D" w:rsidP="00E15933">
      <w:r>
        <w:separator/>
      </w:r>
    </w:p>
  </w:endnote>
  <w:endnote w:type="continuationSeparator" w:id="0">
    <w:p w14:paraId="47C4C727" w14:textId="77777777" w:rsidR="0064123D" w:rsidRDefault="0064123D" w:rsidP="00E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7F3F" w14:textId="77777777" w:rsidR="00144946" w:rsidRDefault="001449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CDCE" w14:textId="77777777" w:rsidR="00144946" w:rsidRDefault="001449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887A" w14:textId="77777777" w:rsidR="00144946" w:rsidRDefault="001449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D239" w14:textId="77777777" w:rsidR="0064123D" w:rsidRDefault="0064123D" w:rsidP="00E15933">
      <w:r>
        <w:separator/>
      </w:r>
    </w:p>
  </w:footnote>
  <w:footnote w:type="continuationSeparator" w:id="0">
    <w:p w14:paraId="0A897D0F" w14:textId="77777777" w:rsidR="0064123D" w:rsidRDefault="0064123D" w:rsidP="00E15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2355" w14:textId="21FA5231" w:rsidR="0064123D" w:rsidRDefault="006412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10D8" w14:textId="704F0186" w:rsidR="0064123D" w:rsidRDefault="006412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87F7" w14:textId="1B2FD37B" w:rsidR="0064123D" w:rsidRDefault="00641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7D"/>
    <w:rsid w:val="00012459"/>
    <w:rsid w:val="00033AD9"/>
    <w:rsid w:val="0010117D"/>
    <w:rsid w:val="00144946"/>
    <w:rsid w:val="00160BB2"/>
    <w:rsid w:val="002A00CC"/>
    <w:rsid w:val="002A1E7D"/>
    <w:rsid w:val="002C48D7"/>
    <w:rsid w:val="003A63E7"/>
    <w:rsid w:val="004B4C93"/>
    <w:rsid w:val="0050767E"/>
    <w:rsid w:val="00537E5F"/>
    <w:rsid w:val="005D1B41"/>
    <w:rsid w:val="005F1E28"/>
    <w:rsid w:val="0064123D"/>
    <w:rsid w:val="006729C2"/>
    <w:rsid w:val="00683DEB"/>
    <w:rsid w:val="00716F4F"/>
    <w:rsid w:val="00763D3D"/>
    <w:rsid w:val="00776B96"/>
    <w:rsid w:val="00777980"/>
    <w:rsid w:val="0079401B"/>
    <w:rsid w:val="0079445B"/>
    <w:rsid w:val="007A1CB9"/>
    <w:rsid w:val="008B6002"/>
    <w:rsid w:val="00A72EFF"/>
    <w:rsid w:val="00AD0114"/>
    <w:rsid w:val="00B16BE9"/>
    <w:rsid w:val="00BA415E"/>
    <w:rsid w:val="00BB76F4"/>
    <w:rsid w:val="00BD0890"/>
    <w:rsid w:val="00BE7E24"/>
    <w:rsid w:val="00BF3935"/>
    <w:rsid w:val="00C04FF2"/>
    <w:rsid w:val="00CC3153"/>
    <w:rsid w:val="00D37E62"/>
    <w:rsid w:val="00D37F7C"/>
    <w:rsid w:val="00DD3A29"/>
    <w:rsid w:val="00E15933"/>
    <w:rsid w:val="00E35098"/>
    <w:rsid w:val="00F578C6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D5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33"/>
  </w:style>
  <w:style w:type="paragraph" w:styleId="Footer">
    <w:name w:val="footer"/>
    <w:basedOn w:val="Normal"/>
    <w:link w:val="FooterChar"/>
    <w:uiPriority w:val="99"/>
    <w:unhideWhenUsed/>
    <w:rsid w:val="00E15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33"/>
  </w:style>
  <w:style w:type="paragraph" w:styleId="Footer">
    <w:name w:val="footer"/>
    <w:basedOn w:val="Normal"/>
    <w:link w:val="FooterChar"/>
    <w:uiPriority w:val="99"/>
    <w:unhideWhenUsed/>
    <w:rsid w:val="00E15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670</Words>
  <Characters>3824</Characters>
  <Application>Microsoft Macintosh Word</Application>
  <DocSecurity>0</DocSecurity>
  <Lines>31</Lines>
  <Paragraphs>8</Paragraphs>
  <ScaleCrop>false</ScaleCrop>
  <Company>WLF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23</cp:revision>
  <dcterms:created xsi:type="dcterms:W3CDTF">2016-03-29T18:02:00Z</dcterms:created>
  <dcterms:modified xsi:type="dcterms:W3CDTF">2016-05-18T20:08:00Z</dcterms:modified>
</cp:coreProperties>
</file>